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FD8EB" w14:textId="1CD8698F" w:rsidR="00413C84" w:rsidRPr="000712C0" w:rsidRDefault="000712C0" w:rsidP="00413C84">
      <w:pPr>
        <w:spacing w:after="0" w:line="240" w:lineRule="auto"/>
        <w:rPr>
          <w:rFonts w:cstheme="minorHAnsi"/>
          <w:b/>
          <w:bCs/>
          <w:sz w:val="24"/>
          <w:szCs w:val="24"/>
        </w:rPr>
      </w:pPr>
      <w:r w:rsidRPr="000712C0">
        <w:rPr>
          <w:rFonts w:cstheme="minorHAnsi"/>
          <w:b/>
          <w:color w:val="000000"/>
          <w:sz w:val="24"/>
          <w:szCs w:val="24"/>
        </w:rPr>
        <w:t>M</w:t>
      </w:r>
      <w:r w:rsidR="00581587">
        <w:rPr>
          <w:rFonts w:cstheme="minorHAnsi"/>
          <w:b/>
          <w:color w:val="000000"/>
          <w:sz w:val="24"/>
          <w:szCs w:val="24"/>
        </w:rPr>
        <w:t>2</w:t>
      </w:r>
      <w:r w:rsidR="003D4139">
        <w:rPr>
          <w:rFonts w:cstheme="minorHAnsi"/>
          <w:b/>
          <w:color w:val="000000"/>
          <w:sz w:val="24"/>
          <w:szCs w:val="24"/>
        </w:rPr>
        <w:t>90</w:t>
      </w:r>
      <w:r w:rsidR="00413C84" w:rsidRPr="000712C0">
        <w:rPr>
          <w:rFonts w:cstheme="minorHAnsi"/>
          <w:b/>
          <w:color w:val="000000"/>
          <w:sz w:val="24"/>
          <w:szCs w:val="24"/>
        </w:rPr>
        <w:t xml:space="preserve"> </w:t>
      </w:r>
      <w:r w:rsidR="003D4139">
        <w:rPr>
          <w:rFonts w:cstheme="minorHAnsi"/>
          <w:b/>
          <w:color w:val="000000"/>
          <w:sz w:val="24"/>
          <w:szCs w:val="24"/>
        </w:rPr>
        <w:t xml:space="preserve">Pet </w:t>
      </w:r>
      <w:proofErr w:type="spellStart"/>
      <w:r w:rsidR="003D4139">
        <w:rPr>
          <w:rFonts w:cstheme="minorHAnsi"/>
          <w:b/>
          <w:color w:val="000000"/>
          <w:sz w:val="24"/>
          <w:szCs w:val="24"/>
        </w:rPr>
        <w:t>Bag</w:t>
      </w:r>
      <w:proofErr w:type="spellEnd"/>
      <w:r w:rsidR="003D4139">
        <w:rPr>
          <w:rFonts w:cstheme="minorHAnsi"/>
          <w:b/>
          <w:color w:val="000000"/>
          <w:sz w:val="24"/>
          <w:szCs w:val="24"/>
        </w:rPr>
        <w:t xml:space="preserve"> 30L</w:t>
      </w:r>
    </w:p>
    <w:p w14:paraId="248F1325" w14:textId="6068262B" w:rsidR="00413C84" w:rsidRDefault="00413C84" w:rsidP="00C975C9">
      <w:pPr>
        <w:spacing w:after="0" w:line="240" w:lineRule="auto"/>
        <w:rPr>
          <w:rFonts w:cstheme="minorHAnsi"/>
          <w:b/>
          <w:bCs/>
          <w:sz w:val="24"/>
          <w:szCs w:val="24"/>
        </w:rPr>
      </w:pPr>
      <w:r w:rsidRPr="000712C0">
        <w:rPr>
          <w:rFonts w:cstheme="minorHAnsi"/>
          <w:b/>
          <w:bCs/>
          <w:sz w:val="24"/>
          <w:szCs w:val="24"/>
        </w:rPr>
        <w:t xml:space="preserve">Prezzo Ivato al Pubblico: </w:t>
      </w:r>
      <w:r w:rsidR="003D4139">
        <w:rPr>
          <w:rFonts w:cstheme="minorHAnsi"/>
          <w:b/>
          <w:bCs/>
          <w:sz w:val="24"/>
          <w:szCs w:val="24"/>
        </w:rPr>
        <w:t>199</w:t>
      </w:r>
      <w:r w:rsidRPr="000712C0">
        <w:rPr>
          <w:rFonts w:cstheme="minorHAnsi"/>
          <w:b/>
          <w:bCs/>
          <w:sz w:val="24"/>
          <w:szCs w:val="24"/>
        </w:rPr>
        <w:t>,99 €</w:t>
      </w:r>
    </w:p>
    <w:p w14:paraId="2F6EC225" w14:textId="77777777" w:rsidR="003D4139" w:rsidRPr="00581587" w:rsidRDefault="003D4139" w:rsidP="00C975C9">
      <w:pPr>
        <w:spacing w:after="0" w:line="240" w:lineRule="auto"/>
        <w:rPr>
          <w:rFonts w:cstheme="minorHAnsi"/>
          <w:b/>
          <w:bCs/>
          <w:sz w:val="24"/>
          <w:szCs w:val="24"/>
        </w:rPr>
      </w:pPr>
    </w:p>
    <w:p w14:paraId="21352000" w14:textId="77777777" w:rsidR="003D4139" w:rsidRPr="003D4139" w:rsidRDefault="003D4139" w:rsidP="003D4139">
      <w:pPr>
        <w:spacing w:after="0"/>
        <w:rPr>
          <w:sz w:val="24"/>
          <w:szCs w:val="24"/>
        </w:rPr>
      </w:pPr>
      <w:r w:rsidRPr="003D4139">
        <w:rPr>
          <w:sz w:val="24"/>
          <w:szCs w:val="24"/>
        </w:rPr>
        <w:t>Se viaggiare in moto è il tuo stile di vita, perché lasciare a casa il tuo compagno più fedele? La PET BAG 30L di OJ è pensata per chi desidera condividere l’avventura su due ruote con il proprio amico a quattro zampe, in totale sicurezza, comfort e praticità.</w:t>
      </w:r>
    </w:p>
    <w:p w14:paraId="7E256FA9" w14:textId="77777777" w:rsidR="003D4139" w:rsidRPr="003D4139" w:rsidRDefault="003D4139" w:rsidP="003D4139">
      <w:pPr>
        <w:spacing w:after="0"/>
        <w:rPr>
          <w:sz w:val="24"/>
          <w:szCs w:val="24"/>
        </w:rPr>
      </w:pPr>
      <w:r w:rsidRPr="003D4139">
        <w:rPr>
          <w:sz w:val="24"/>
          <w:szCs w:val="24"/>
        </w:rPr>
        <w:t>Progettata per animali fino a 8 kg, la borsa offre 30 litri di capacità e dimensioni contenute (26 x 46 x 30 cm), ideali per garantire uno spazio accogliente, stabile e ben ventilato. Il sistema di fissaggio a cinghie consente un montaggio sicuro sulla sella, adattandosi alla maggior parte delle moto senza bisogno di supporti aggiuntivi.</w:t>
      </w:r>
    </w:p>
    <w:p w14:paraId="2563283B" w14:textId="77777777" w:rsidR="003D4139" w:rsidRPr="003D4139" w:rsidRDefault="003D4139" w:rsidP="003D4139">
      <w:pPr>
        <w:spacing w:after="0"/>
        <w:rPr>
          <w:sz w:val="24"/>
          <w:szCs w:val="24"/>
        </w:rPr>
      </w:pPr>
      <w:r w:rsidRPr="003D4139">
        <w:rPr>
          <w:sz w:val="24"/>
          <w:szCs w:val="24"/>
        </w:rPr>
        <w:t>Grazie alla comoda apertura dall’alto, l’accesso al pet è semplice e veloce, mentre la finestra trasparente consente un contatto visivo continuo per garantire tranquillità al proprietario e all’animale. Il foro superiore permette all’animale di guardare fuori in totale sicurezza, riducendo lo stress da viaggio.</w:t>
      </w:r>
    </w:p>
    <w:p w14:paraId="0ED8242D" w14:textId="77777777" w:rsidR="003D4139" w:rsidRPr="003D4139" w:rsidRDefault="003D4139" w:rsidP="003D4139">
      <w:pPr>
        <w:spacing w:after="0"/>
        <w:rPr>
          <w:sz w:val="24"/>
          <w:szCs w:val="24"/>
        </w:rPr>
      </w:pPr>
      <w:r w:rsidRPr="003D4139">
        <w:rPr>
          <w:sz w:val="24"/>
          <w:szCs w:val="24"/>
        </w:rPr>
        <w:t>I pannelli di ventilazione laterali, apribili e stabilizzati tramite strap, assicurano un ottimo ricircolo d’aria in tutte le condizioni. All’interno, un tappetino removibile e lavabile garantisce igiene e comfort, mentre la cinghia interna di sicurezza impedisce movimenti improvvisi durante il tragitto.</w:t>
      </w:r>
    </w:p>
    <w:p w14:paraId="6DE857AE" w14:textId="77777777" w:rsidR="003D4139" w:rsidRPr="003D4139" w:rsidRDefault="003D4139" w:rsidP="003D4139">
      <w:pPr>
        <w:spacing w:after="0"/>
        <w:rPr>
          <w:sz w:val="24"/>
          <w:szCs w:val="24"/>
        </w:rPr>
      </w:pPr>
      <w:r w:rsidRPr="003D4139">
        <w:rPr>
          <w:sz w:val="24"/>
          <w:szCs w:val="24"/>
        </w:rPr>
        <w:t>La PET BAG M290 è pensata anche per l’uso quotidiano: una volta scesi dalla moto, si trasforma in una pratica borsa da trasporto grazie alla tracolla rimovibile in dotazione. Le tasche laterali 3D completano il set, offrendo spazio aggiuntivo per accessori, snack, documenti o guinzagli.</w:t>
      </w:r>
    </w:p>
    <w:p w14:paraId="432D5F25" w14:textId="7E529215" w:rsidR="00581587" w:rsidRDefault="003D4139" w:rsidP="003D4139">
      <w:pPr>
        <w:spacing w:after="0"/>
        <w:rPr>
          <w:sz w:val="24"/>
          <w:szCs w:val="24"/>
        </w:rPr>
      </w:pPr>
      <w:r w:rsidRPr="003D4139">
        <w:rPr>
          <w:sz w:val="24"/>
          <w:szCs w:val="24"/>
        </w:rPr>
        <w:t>Perfetta per i motociclisti che non vogliono rinunciare alla compagnia del proprio animale, la PET BAG 30L di OJ è una soluzione pratica, elegante e funzionale, progettata per vivere ogni viaggio insieme con il massimo del comfort e della sicurezza.</w:t>
      </w:r>
    </w:p>
    <w:p w14:paraId="67B6A5F9" w14:textId="77777777" w:rsidR="003D4139" w:rsidRDefault="003D4139" w:rsidP="003D4139">
      <w:pPr>
        <w:spacing w:after="0"/>
        <w:rPr>
          <w:b/>
          <w:bCs/>
          <w:sz w:val="24"/>
          <w:szCs w:val="24"/>
        </w:rPr>
      </w:pPr>
    </w:p>
    <w:p w14:paraId="3F862320" w14:textId="56ADCD20" w:rsidR="000712C0" w:rsidRPr="000712C0" w:rsidRDefault="000712C0" w:rsidP="000712C0">
      <w:pPr>
        <w:spacing w:after="0"/>
        <w:rPr>
          <w:rFonts w:cstheme="minorHAnsi"/>
          <w:sz w:val="24"/>
          <w:szCs w:val="24"/>
        </w:rPr>
      </w:pPr>
      <w:r w:rsidRPr="000712C0">
        <w:rPr>
          <w:rFonts w:cstheme="minorHAnsi"/>
          <w:b/>
          <w:bCs/>
          <w:color w:val="000000"/>
          <w:sz w:val="24"/>
          <w:szCs w:val="24"/>
        </w:rPr>
        <w:t>Colori e Dimensione:</w:t>
      </w:r>
      <w:r w:rsidRPr="000712C0">
        <w:rPr>
          <w:rFonts w:cstheme="minorHAnsi"/>
          <w:color w:val="000000"/>
          <w:sz w:val="24"/>
          <w:szCs w:val="24"/>
        </w:rPr>
        <w:br/>
      </w:r>
      <w:r w:rsidRPr="000712C0">
        <w:rPr>
          <w:rFonts w:cstheme="minorHAnsi"/>
          <w:sz w:val="24"/>
          <w:szCs w:val="24"/>
        </w:rPr>
        <w:t>Black</w:t>
      </w:r>
    </w:p>
    <w:p w14:paraId="13CF372C" w14:textId="40CA0DCD" w:rsidR="000712C0" w:rsidRPr="000712C0" w:rsidRDefault="003D4139" w:rsidP="000712C0">
      <w:pPr>
        <w:spacing w:after="0"/>
        <w:rPr>
          <w:rFonts w:cstheme="minorHAnsi"/>
          <w:sz w:val="24"/>
          <w:szCs w:val="24"/>
        </w:rPr>
      </w:pPr>
      <w:r w:rsidRPr="003D4139">
        <w:rPr>
          <w:rFonts w:cstheme="minorHAnsi"/>
          <w:sz w:val="24"/>
          <w:szCs w:val="24"/>
        </w:rPr>
        <w:t xml:space="preserve">26 </w:t>
      </w:r>
      <w:r w:rsidRPr="003D4139">
        <w:rPr>
          <w:rFonts w:cstheme="minorHAnsi"/>
          <w:sz w:val="24"/>
          <w:szCs w:val="24"/>
        </w:rPr>
        <w:t>cm</w:t>
      </w:r>
      <w:r w:rsidRPr="003D4139">
        <w:rPr>
          <w:rFonts w:cstheme="minorHAnsi"/>
          <w:sz w:val="24"/>
          <w:szCs w:val="24"/>
        </w:rPr>
        <w:t xml:space="preserve"> X 47 </w:t>
      </w:r>
      <w:r w:rsidRPr="003D4139">
        <w:rPr>
          <w:rFonts w:cstheme="minorHAnsi"/>
          <w:sz w:val="24"/>
          <w:szCs w:val="24"/>
        </w:rPr>
        <w:t>cm</w:t>
      </w:r>
      <w:r w:rsidRPr="003D4139">
        <w:rPr>
          <w:rFonts w:cstheme="minorHAnsi"/>
          <w:sz w:val="24"/>
          <w:szCs w:val="24"/>
        </w:rPr>
        <w:t xml:space="preserve"> X 30 </w:t>
      </w:r>
      <w:r w:rsidRPr="003D4139">
        <w:rPr>
          <w:rFonts w:cstheme="minorHAnsi"/>
          <w:sz w:val="24"/>
          <w:szCs w:val="24"/>
        </w:rPr>
        <w:t>cm</w:t>
      </w:r>
      <w:r>
        <w:rPr>
          <w:rFonts w:cstheme="minorHAnsi"/>
          <w:sz w:val="24"/>
          <w:szCs w:val="24"/>
        </w:rPr>
        <w:t xml:space="preserve"> 30 L</w:t>
      </w:r>
      <w:r w:rsidR="000712C0" w:rsidRPr="000712C0">
        <w:rPr>
          <w:rFonts w:cstheme="minorHAnsi"/>
          <w:sz w:val="24"/>
          <w:szCs w:val="24"/>
        </w:rPr>
        <w:br/>
      </w:r>
      <w:r w:rsidR="000712C0" w:rsidRPr="000712C0">
        <w:rPr>
          <w:rFonts w:cstheme="minorHAnsi"/>
          <w:b/>
          <w:bCs/>
          <w:sz w:val="24"/>
          <w:szCs w:val="24"/>
        </w:rPr>
        <w:t>Materiali:</w:t>
      </w:r>
    </w:p>
    <w:p w14:paraId="0F845AEB" w14:textId="79CBDC2D" w:rsidR="000712C0" w:rsidRPr="000712C0" w:rsidRDefault="000712C0" w:rsidP="000712C0">
      <w:pPr>
        <w:spacing w:after="0"/>
        <w:rPr>
          <w:rFonts w:cstheme="minorHAnsi"/>
          <w:sz w:val="24"/>
          <w:szCs w:val="24"/>
        </w:rPr>
      </w:pPr>
      <w:r w:rsidRPr="000712C0">
        <w:rPr>
          <w:rFonts w:cstheme="minorHAnsi"/>
          <w:sz w:val="24"/>
          <w:szCs w:val="24"/>
        </w:rPr>
        <w:t xml:space="preserve">Poliestere </w:t>
      </w:r>
    </w:p>
    <w:p w14:paraId="63A0AB3B" w14:textId="77777777" w:rsidR="000712C0" w:rsidRPr="000712C0" w:rsidRDefault="000712C0" w:rsidP="000712C0">
      <w:pPr>
        <w:spacing w:after="0"/>
        <w:rPr>
          <w:rFonts w:cstheme="minorHAnsi"/>
          <w:b/>
          <w:bCs/>
          <w:sz w:val="24"/>
          <w:szCs w:val="24"/>
        </w:rPr>
      </w:pPr>
      <w:r w:rsidRPr="000712C0">
        <w:rPr>
          <w:rFonts w:cstheme="minorHAnsi"/>
          <w:b/>
          <w:bCs/>
          <w:sz w:val="24"/>
          <w:szCs w:val="24"/>
        </w:rPr>
        <w:t>Caratteristiche:</w:t>
      </w:r>
    </w:p>
    <w:p w14:paraId="43DE8E5B" w14:textId="77777777" w:rsidR="003D4139" w:rsidRDefault="003D4139" w:rsidP="003D4139">
      <w:pPr>
        <w:spacing w:after="0"/>
        <w:rPr>
          <w:rFonts w:cstheme="minorHAnsi"/>
          <w:sz w:val="24"/>
          <w:szCs w:val="24"/>
        </w:rPr>
      </w:pPr>
      <w:r w:rsidRPr="003D4139">
        <w:rPr>
          <w:rFonts w:cstheme="minorHAnsi"/>
          <w:sz w:val="24"/>
          <w:szCs w:val="24"/>
        </w:rPr>
        <w:t xml:space="preserve">• Borsa universale da sella in Poliestere per trasporto di animali domestici di piccola taglia con fissaggio a cinghie </w:t>
      </w:r>
    </w:p>
    <w:p w14:paraId="321E977E" w14:textId="5AA6963D" w:rsidR="003D4139" w:rsidRDefault="003D4139" w:rsidP="003D4139">
      <w:pPr>
        <w:spacing w:after="0"/>
        <w:rPr>
          <w:rFonts w:cstheme="minorHAnsi"/>
          <w:sz w:val="24"/>
          <w:szCs w:val="24"/>
        </w:rPr>
      </w:pPr>
      <w:r w:rsidRPr="003D4139">
        <w:rPr>
          <w:rFonts w:cstheme="minorHAnsi"/>
          <w:sz w:val="24"/>
          <w:szCs w:val="24"/>
        </w:rPr>
        <w:t xml:space="preserve">• Inserti riflettenti </w:t>
      </w:r>
    </w:p>
    <w:p w14:paraId="4A885110" w14:textId="02848CEA" w:rsidR="00D336E8" w:rsidRDefault="003D4139" w:rsidP="003D4139">
      <w:pPr>
        <w:spacing w:after="0"/>
      </w:pPr>
      <w:r w:rsidRPr="003D4139">
        <w:rPr>
          <w:rFonts w:cstheme="minorHAnsi"/>
          <w:sz w:val="24"/>
          <w:szCs w:val="24"/>
        </w:rPr>
        <w:t>• Base antiscivolo in PU</w:t>
      </w:r>
    </w:p>
    <w:sectPr w:rsidR="00D336E8" w:rsidSect="00D336E8">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DB"/>
    <w:rsid w:val="00050361"/>
    <w:rsid w:val="000570B0"/>
    <w:rsid w:val="000712C0"/>
    <w:rsid w:val="00123EAC"/>
    <w:rsid w:val="00232444"/>
    <w:rsid w:val="003564F8"/>
    <w:rsid w:val="0038612A"/>
    <w:rsid w:val="003A1E88"/>
    <w:rsid w:val="003D4139"/>
    <w:rsid w:val="0041316C"/>
    <w:rsid w:val="00413C84"/>
    <w:rsid w:val="00581587"/>
    <w:rsid w:val="005D25DF"/>
    <w:rsid w:val="006053C0"/>
    <w:rsid w:val="006919E6"/>
    <w:rsid w:val="006F3B79"/>
    <w:rsid w:val="00715B0D"/>
    <w:rsid w:val="0073554E"/>
    <w:rsid w:val="007F48BD"/>
    <w:rsid w:val="008603C0"/>
    <w:rsid w:val="00863E58"/>
    <w:rsid w:val="00C247A7"/>
    <w:rsid w:val="00C400D3"/>
    <w:rsid w:val="00C975C9"/>
    <w:rsid w:val="00D336E8"/>
    <w:rsid w:val="00D857DB"/>
    <w:rsid w:val="00FE24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AF032"/>
  <w15:chartTrackingRefBased/>
  <w15:docId w15:val="{2C951A9E-8FF4-488D-9D21-B2B03AE0D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0712C0"/>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312091">
      <w:bodyDiv w:val="1"/>
      <w:marLeft w:val="0"/>
      <w:marRight w:val="0"/>
      <w:marTop w:val="0"/>
      <w:marBottom w:val="0"/>
      <w:divBdr>
        <w:top w:val="none" w:sz="0" w:space="0" w:color="auto"/>
        <w:left w:val="none" w:sz="0" w:space="0" w:color="auto"/>
        <w:bottom w:val="none" w:sz="0" w:space="0" w:color="auto"/>
        <w:right w:val="none" w:sz="0" w:space="0" w:color="auto"/>
      </w:divBdr>
    </w:div>
    <w:div w:id="860823958">
      <w:bodyDiv w:val="1"/>
      <w:marLeft w:val="0"/>
      <w:marRight w:val="0"/>
      <w:marTop w:val="0"/>
      <w:marBottom w:val="0"/>
      <w:divBdr>
        <w:top w:val="none" w:sz="0" w:space="0" w:color="auto"/>
        <w:left w:val="none" w:sz="0" w:space="0" w:color="auto"/>
        <w:bottom w:val="none" w:sz="0" w:space="0" w:color="auto"/>
        <w:right w:val="none" w:sz="0" w:space="0" w:color="auto"/>
      </w:divBdr>
    </w:div>
    <w:div w:id="1147012037">
      <w:bodyDiv w:val="1"/>
      <w:marLeft w:val="0"/>
      <w:marRight w:val="0"/>
      <w:marTop w:val="0"/>
      <w:marBottom w:val="0"/>
      <w:divBdr>
        <w:top w:val="none" w:sz="0" w:space="0" w:color="auto"/>
        <w:left w:val="none" w:sz="0" w:space="0" w:color="auto"/>
        <w:bottom w:val="none" w:sz="0" w:space="0" w:color="auto"/>
        <w:right w:val="none" w:sz="0" w:space="0" w:color="auto"/>
      </w:divBdr>
    </w:div>
    <w:div w:id="127775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309</Words>
  <Characters>1765</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14</cp:revision>
  <dcterms:created xsi:type="dcterms:W3CDTF">2021-10-26T13:43:00Z</dcterms:created>
  <dcterms:modified xsi:type="dcterms:W3CDTF">2025-10-20T13:26:00Z</dcterms:modified>
</cp:coreProperties>
</file>